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61F" w:rsidRPr="0022161F" w:rsidRDefault="0022161F" w:rsidP="0022161F">
      <w:pPr>
        <w:jc w:val="center"/>
        <w:rPr>
          <w:rFonts w:ascii="宋体" w:hAnsi="宋体" w:cs="宋体"/>
          <w:b/>
          <w:sz w:val="28"/>
          <w:szCs w:val="28"/>
        </w:rPr>
      </w:pPr>
      <w:r>
        <w:rPr>
          <w:rFonts w:ascii="宋体" w:hAnsi="宋体" w:cs="宋体" w:hint="eastAsia"/>
          <w:b/>
          <w:sz w:val="28"/>
          <w:szCs w:val="28"/>
        </w:rPr>
        <w:t>苏州科技学院与</w:t>
      </w:r>
      <w:r w:rsidRPr="00842240">
        <w:rPr>
          <w:rFonts w:ascii="宋体" w:hAnsi="宋体" w:cs="宋体" w:hint="eastAsia"/>
          <w:b/>
          <w:sz w:val="28"/>
          <w:szCs w:val="28"/>
        </w:rPr>
        <w:t>英国坎布里亚大学硕士项目</w:t>
      </w:r>
    </w:p>
    <w:p w:rsidR="0022161F" w:rsidRPr="0022161F" w:rsidRDefault="0022161F" w:rsidP="0022161F">
      <w:pPr>
        <w:spacing w:line="360" w:lineRule="auto"/>
        <w:rPr>
          <w:rFonts w:asciiTheme="minorEastAsia" w:eastAsiaTheme="minorEastAsia" w:hAnsiTheme="minorEastAsia" w:cs="宋体"/>
          <w:b/>
          <w:sz w:val="24"/>
          <w:szCs w:val="24"/>
        </w:rPr>
      </w:pPr>
      <w:r w:rsidRPr="0022161F">
        <w:rPr>
          <w:rFonts w:asciiTheme="minorEastAsia" w:eastAsiaTheme="minorEastAsia" w:hAnsiTheme="minorEastAsia" w:cs="宋体" w:hint="eastAsia"/>
          <w:b/>
          <w:sz w:val="24"/>
          <w:szCs w:val="24"/>
        </w:rPr>
        <w:t>学校及项目介绍：</w:t>
      </w:r>
    </w:p>
    <w:p w:rsidR="0022161F" w:rsidRPr="0022161F" w:rsidRDefault="0022161F" w:rsidP="0022161F">
      <w:pPr>
        <w:spacing w:line="360" w:lineRule="auto"/>
        <w:ind w:firstLine="480"/>
        <w:rPr>
          <w:rFonts w:asciiTheme="minorEastAsia" w:eastAsiaTheme="minorEastAsia" w:hAnsiTheme="minorEastAsia" w:cs="宋体"/>
          <w:kern w:val="0"/>
          <w:sz w:val="24"/>
          <w:szCs w:val="24"/>
        </w:rPr>
      </w:pPr>
      <w:r w:rsidRPr="0022161F">
        <w:rPr>
          <w:rFonts w:asciiTheme="minorEastAsia" w:eastAsiaTheme="minorEastAsia" w:hAnsiTheme="minorEastAsia" w:cs="宋体" w:hint="eastAsia"/>
          <w:kern w:val="0"/>
          <w:sz w:val="24"/>
          <w:szCs w:val="24"/>
        </w:rPr>
        <w:t>坎布里亚大学 （University of Cumbria）作为坎布里亚郡的国立大学，校区中心坐落在湖区国家公园，作为英国最美丽的风景区、世界50大必去之地。坎布里亚大学现共有三大学部十二个专业门类，尤其在师范教育、商科、卫生与健康、艺术设计等领域成绩斐然——多媒体和数字动画专业的作品曾连续多年获得皇家电视学会西北部和边境地区一等奖；教师培训专业成为了英国最大的小学低年级教室培训机构；与英国陆军合作的创新课程军队护理被列入2012年“泰晤士高等教育奖”的目录中。</w:t>
      </w:r>
    </w:p>
    <w:p w:rsidR="0022161F" w:rsidRPr="0022161F" w:rsidRDefault="0022161F" w:rsidP="0022161F">
      <w:pPr>
        <w:spacing w:line="360" w:lineRule="auto"/>
        <w:ind w:firstLine="480"/>
        <w:rPr>
          <w:rFonts w:asciiTheme="minorEastAsia" w:eastAsiaTheme="minorEastAsia" w:hAnsiTheme="minorEastAsia" w:cs="宋体"/>
          <w:sz w:val="24"/>
          <w:szCs w:val="24"/>
        </w:rPr>
      </w:pPr>
      <w:r w:rsidRPr="0022161F">
        <w:rPr>
          <w:rFonts w:asciiTheme="minorEastAsia" w:eastAsiaTheme="minorEastAsia" w:hAnsiTheme="minorEastAsia" w:cs="宋体" w:hint="eastAsia"/>
          <w:sz w:val="24"/>
          <w:szCs w:val="24"/>
        </w:rPr>
        <w:t>硕士项目主要针对</w:t>
      </w:r>
      <w:r w:rsidR="009062F8">
        <w:rPr>
          <w:rFonts w:asciiTheme="minorEastAsia" w:eastAsiaTheme="minorEastAsia" w:hAnsiTheme="minorEastAsia" w:cs="宋体" w:hint="eastAsia"/>
          <w:sz w:val="24"/>
          <w:szCs w:val="24"/>
        </w:rPr>
        <w:t>MA TESOL、</w:t>
      </w:r>
      <w:r w:rsidRPr="0022161F">
        <w:rPr>
          <w:rFonts w:asciiTheme="minorEastAsia" w:eastAsiaTheme="minorEastAsia" w:hAnsiTheme="minorEastAsia" w:cs="宋体" w:hint="eastAsia"/>
          <w:sz w:val="24"/>
          <w:szCs w:val="24"/>
        </w:rPr>
        <w:t>艺术、金融、管理、林业、健康与社会保健、人文、社会科学、机械等。热门专业有：国际商务管理、工商管理、国际营销管理、英语教学、当代美术、摄影等。（</w:t>
      </w:r>
      <w:hyperlink r:id="rId7" w:history="1">
        <w:r w:rsidRPr="0022161F">
          <w:rPr>
            <w:rStyle w:val="a4"/>
            <w:rFonts w:asciiTheme="minorEastAsia" w:eastAsiaTheme="minorEastAsia" w:hAnsiTheme="minorEastAsia" w:cs="宋体"/>
            <w:sz w:val="24"/>
            <w:szCs w:val="24"/>
          </w:rPr>
          <w:t>http://www.cumbria.ac.uk/Home.aspx</w:t>
        </w:r>
      </w:hyperlink>
      <w:r w:rsidRPr="0022161F">
        <w:rPr>
          <w:rFonts w:asciiTheme="minorEastAsia" w:eastAsiaTheme="minorEastAsia" w:hAnsiTheme="minorEastAsia" w:cs="宋体" w:hint="eastAsia"/>
          <w:sz w:val="24"/>
          <w:szCs w:val="24"/>
        </w:rPr>
        <w:t>）</w:t>
      </w:r>
    </w:p>
    <w:p w:rsidR="0022161F" w:rsidRPr="0022161F" w:rsidRDefault="0022161F" w:rsidP="0022161F">
      <w:pPr>
        <w:spacing w:line="360" w:lineRule="auto"/>
        <w:rPr>
          <w:rFonts w:asciiTheme="minorEastAsia" w:eastAsiaTheme="minorEastAsia" w:hAnsiTheme="minorEastAsia" w:cs="宋体"/>
          <w:sz w:val="24"/>
          <w:szCs w:val="24"/>
        </w:rPr>
      </w:pPr>
      <w:r w:rsidRPr="0022161F">
        <w:rPr>
          <w:rFonts w:asciiTheme="minorEastAsia" w:eastAsiaTheme="minorEastAsia" w:hAnsiTheme="minorEastAsia" w:cs="宋体" w:hint="eastAsia"/>
          <w:b/>
          <w:sz w:val="24"/>
          <w:szCs w:val="24"/>
        </w:rPr>
        <w:t>留学时间及期限：</w:t>
      </w:r>
      <w:r w:rsidR="009062F8">
        <w:rPr>
          <w:rFonts w:asciiTheme="minorEastAsia" w:eastAsiaTheme="minorEastAsia" w:hAnsiTheme="minorEastAsia" w:cs="宋体" w:hint="eastAsia"/>
          <w:sz w:val="24"/>
          <w:szCs w:val="24"/>
        </w:rPr>
        <w:t>2015</w:t>
      </w:r>
      <w:r w:rsidRPr="0022161F">
        <w:rPr>
          <w:rFonts w:asciiTheme="minorEastAsia" w:eastAsiaTheme="minorEastAsia" w:hAnsiTheme="minorEastAsia" w:cs="宋体" w:hint="eastAsia"/>
          <w:sz w:val="24"/>
          <w:szCs w:val="24"/>
        </w:rPr>
        <w:t>年9月，至少一年</w:t>
      </w:r>
      <w:r w:rsidR="002D1F1F">
        <w:rPr>
          <w:rFonts w:asciiTheme="minorEastAsia" w:eastAsiaTheme="minorEastAsia" w:hAnsiTheme="minorEastAsia" w:cs="宋体" w:hint="eastAsia"/>
          <w:sz w:val="24"/>
          <w:szCs w:val="24"/>
        </w:rPr>
        <w:t>；</w:t>
      </w:r>
    </w:p>
    <w:p w:rsidR="0022161F" w:rsidRPr="0022161F" w:rsidRDefault="0022161F" w:rsidP="0022161F">
      <w:pPr>
        <w:spacing w:line="360" w:lineRule="auto"/>
        <w:jc w:val="left"/>
        <w:rPr>
          <w:rFonts w:asciiTheme="minorEastAsia" w:eastAsiaTheme="minorEastAsia" w:hAnsiTheme="minorEastAsia" w:cs="宋体"/>
          <w:sz w:val="24"/>
          <w:szCs w:val="24"/>
        </w:rPr>
      </w:pPr>
      <w:r w:rsidRPr="0022161F">
        <w:rPr>
          <w:rFonts w:asciiTheme="minorEastAsia" w:eastAsiaTheme="minorEastAsia" w:hAnsiTheme="minorEastAsia" w:cs="宋体" w:hint="eastAsia"/>
          <w:b/>
          <w:sz w:val="24"/>
          <w:szCs w:val="24"/>
        </w:rPr>
        <w:t>学费：</w:t>
      </w:r>
      <w:r w:rsidRPr="0022161F">
        <w:rPr>
          <w:rFonts w:asciiTheme="minorEastAsia" w:eastAsiaTheme="minorEastAsia" w:hAnsiTheme="minorEastAsia" w:cs="宋体" w:hint="eastAsia"/>
          <w:sz w:val="24"/>
          <w:szCs w:val="24"/>
        </w:rPr>
        <w:t>10,000英镑左右</w:t>
      </w:r>
      <w:r w:rsidR="002D1F1F">
        <w:rPr>
          <w:rFonts w:asciiTheme="minorEastAsia" w:eastAsiaTheme="minorEastAsia" w:hAnsiTheme="minorEastAsia" w:cs="宋体" w:hint="eastAsia"/>
          <w:sz w:val="24"/>
          <w:szCs w:val="24"/>
        </w:rPr>
        <w:t>；</w:t>
      </w:r>
      <w:r w:rsidRPr="0022161F">
        <w:rPr>
          <w:rFonts w:asciiTheme="minorEastAsia" w:eastAsiaTheme="minorEastAsia" w:hAnsiTheme="minorEastAsia" w:cs="宋体" w:hint="eastAsia"/>
          <w:sz w:val="24"/>
          <w:szCs w:val="24"/>
        </w:rPr>
        <w:t>（</w:t>
      </w:r>
      <w:hyperlink r:id="rId8" w:history="1">
        <w:r w:rsidRPr="0022161F">
          <w:rPr>
            <w:rStyle w:val="a4"/>
            <w:rFonts w:asciiTheme="minorEastAsia" w:eastAsiaTheme="minorEastAsia" w:hAnsiTheme="minorEastAsia" w:cs="宋体"/>
            <w:sz w:val="24"/>
            <w:szCs w:val="24"/>
          </w:rPr>
          <w:t>http://www.cumbria.ac.uk/StudentLife/Finance/International.aspx</w:t>
        </w:r>
      </w:hyperlink>
      <w:r w:rsidRPr="0022161F">
        <w:rPr>
          <w:rFonts w:asciiTheme="minorEastAsia" w:eastAsiaTheme="minorEastAsia" w:hAnsiTheme="minorEastAsia" w:cs="宋体" w:hint="eastAsia"/>
          <w:sz w:val="24"/>
          <w:szCs w:val="24"/>
        </w:rPr>
        <w:t>）</w:t>
      </w:r>
      <w:r w:rsidR="002D1F1F">
        <w:rPr>
          <w:rFonts w:asciiTheme="minorEastAsia" w:eastAsiaTheme="minorEastAsia" w:hAnsiTheme="minorEastAsia" w:cs="宋体" w:hint="eastAsia"/>
          <w:sz w:val="24"/>
          <w:szCs w:val="24"/>
        </w:rPr>
        <w:t>；</w:t>
      </w:r>
    </w:p>
    <w:p w:rsidR="0022161F" w:rsidRPr="0022161F" w:rsidRDefault="0022161F" w:rsidP="0022161F">
      <w:pPr>
        <w:spacing w:line="360" w:lineRule="auto"/>
        <w:rPr>
          <w:rFonts w:asciiTheme="minorEastAsia" w:eastAsiaTheme="minorEastAsia" w:hAnsiTheme="minorEastAsia" w:cs="Times New Roman"/>
          <w:b/>
          <w:bCs/>
          <w:sz w:val="24"/>
          <w:szCs w:val="24"/>
        </w:rPr>
      </w:pPr>
      <w:r w:rsidRPr="0022161F">
        <w:rPr>
          <w:rFonts w:asciiTheme="minorEastAsia" w:eastAsiaTheme="minorEastAsia" w:hAnsiTheme="minorEastAsia" w:cs="宋体" w:hint="eastAsia"/>
          <w:b/>
          <w:bCs/>
          <w:sz w:val="24"/>
          <w:szCs w:val="24"/>
        </w:rPr>
        <w:t>报名条件及所需材料：</w:t>
      </w:r>
    </w:p>
    <w:p w:rsidR="009062F8" w:rsidRDefault="0022161F" w:rsidP="009062F8">
      <w:pPr>
        <w:pStyle w:val="a3"/>
        <w:widowControl/>
        <w:numPr>
          <w:ilvl w:val="0"/>
          <w:numId w:val="2"/>
        </w:numPr>
        <w:shd w:val="clear" w:color="auto" w:fill="FFFFFF"/>
        <w:spacing w:before="100" w:beforeAutospacing="1" w:after="100" w:afterAutospacing="1" w:line="360" w:lineRule="auto"/>
        <w:ind w:firstLineChars="0"/>
        <w:jc w:val="left"/>
        <w:rPr>
          <w:rFonts w:asciiTheme="minorEastAsia" w:eastAsiaTheme="minorEastAsia" w:hAnsiTheme="minorEastAsia" w:cs="宋体"/>
          <w:color w:val="333333"/>
          <w:kern w:val="0"/>
          <w:sz w:val="24"/>
          <w:szCs w:val="24"/>
        </w:rPr>
      </w:pPr>
      <w:r w:rsidRPr="0022161F">
        <w:rPr>
          <w:rFonts w:asciiTheme="minorEastAsia" w:eastAsiaTheme="minorEastAsia" w:hAnsiTheme="minorEastAsia" w:cs="宋体" w:hint="eastAsia"/>
          <w:sz w:val="24"/>
          <w:szCs w:val="24"/>
        </w:rPr>
        <w:t>语言成绩：</w:t>
      </w:r>
      <w:r w:rsidRPr="0022161F">
        <w:rPr>
          <w:rFonts w:asciiTheme="minorEastAsia" w:eastAsiaTheme="minorEastAsia" w:hAnsiTheme="minorEastAsia" w:cs="宋体"/>
          <w:color w:val="333333"/>
          <w:kern w:val="0"/>
          <w:sz w:val="24"/>
          <w:szCs w:val="24"/>
        </w:rPr>
        <w:t>IELTS 6.</w:t>
      </w:r>
      <w:r w:rsidRPr="0022161F">
        <w:rPr>
          <w:rFonts w:asciiTheme="minorEastAsia" w:eastAsiaTheme="minorEastAsia" w:hAnsiTheme="minorEastAsia" w:cs="宋体" w:hint="eastAsia"/>
          <w:color w:val="333333"/>
          <w:kern w:val="0"/>
          <w:sz w:val="24"/>
          <w:szCs w:val="24"/>
        </w:rPr>
        <w:t>5</w:t>
      </w:r>
      <w:r w:rsidRPr="0022161F">
        <w:rPr>
          <w:rFonts w:asciiTheme="minorEastAsia" w:eastAsiaTheme="minorEastAsia" w:hAnsiTheme="minorEastAsia" w:cs="宋体"/>
          <w:color w:val="333333"/>
          <w:kern w:val="0"/>
          <w:sz w:val="24"/>
          <w:szCs w:val="24"/>
        </w:rPr>
        <w:t xml:space="preserve"> (with minimum </w:t>
      </w:r>
      <w:r w:rsidR="009062F8">
        <w:rPr>
          <w:rFonts w:asciiTheme="minorEastAsia" w:eastAsiaTheme="minorEastAsia" w:hAnsiTheme="minorEastAsia" w:cs="宋体" w:hint="eastAsia"/>
          <w:color w:val="333333"/>
          <w:kern w:val="0"/>
          <w:sz w:val="24"/>
          <w:szCs w:val="24"/>
        </w:rPr>
        <w:t xml:space="preserve">of </w:t>
      </w:r>
      <w:r w:rsidRPr="0022161F">
        <w:rPr>
          <w:rFonts w:asciiTheme="minorEastAsia" w:eastAsiaTheme="minorEastAsia" w:hAnsiTheme="minorEastAsia" w:cs="宋体" w:hint="eastAsia"/>
          <w:color w:val="333333"/>
          <w:kern w:val="0"/>
          <w:sz w:val="24"/>
          <w:szCs w:val="24"/>
        </w:rPr>
        <w:t>6.0</w:t>
      </w:r>
      <w:r w:rsidRPr="0022161F">
        <w:rPr>
          <w:rFonts w:asciiTheme="minorEastAsia" w:eastAsiaTheme="minorEastAsia" w:hAnsiTheme="minorEastAsia" w:cs="宋体"/>
          <w:color w:val="333333"/>
          <w:kern w:val="0"/>
          <w:sz w:val="24"/>
          <w:szCs w:val="24"/>
        </w:rPr>
        <w:t xml:space="preserve"> in each band) </w:t>
      </w:r>
      <w:r w:rsidRPr="0022161F">
        <w:rPr>
          <w:rFonts w:asciiTheme="minorEastAsia" w:eastAsiaTheme="minorEastAsia" w:hAnsiTheme="minorEastAsia" w:cs="宋体" w:hint="eastAsia"/>
          <w:color w:val="333333"/>
          <w:kern w:val="0"/>
          <w:sz w:val="24"/>
          <w:szCs w:val="24"/>
        </w:rPr>
        <w:t>或</w:t>
      </w:r>
      <w:r w:rsidR="009062F8">
        <w:rPr>
          <w:rFonts w:asciiTheme="minorEastAsia" w:eastAsiaTheme="minorEastAsia" w:hAnsiTheme="minorEastAsia" w:cs="宋体"/>
          <w:color w:val="333333"/>
          <w:kern w:val="0"/>
          <w:sz w:val="24"/>
          <w:szCs w:val="24"/>
        </w:rPr>
        <w:t xml:space="preserve">TOEFL iBT </w:t>
      </w:r>
      <w:r w:rsidRPr="0022161F">
        <w:rPr>
          <w:rFonts w:asciiTheme="minorEastAsia" w:eastAsiaTheme="minorEastAsia" w:hAnsiTheme="minorEastAsia" w:cs="宋体" w:hint="eastAsia"/>
          <w:color w:val="333333"/>
          <w:kern w:val="0"/>
          <w:sz w:val="24"/>
          <w:szCs w:val="24"/>
        </w:rPr>
        <w:t>90</w:t>
      </w:r>
      <w:r w:rsidR="009062F8">
        <w:rPr>
          <w:rFonts w:asciiTheme="minorEastAsia" w:eastAsiaTheme="minorEastAsia" w:hAnsiTheme="minorEastAsia" w:cs="宋体" w:hint="eastAsia"/>
          <w:color w:val="333333"/>
          <w:kern w:val="0"/>
          <w:sz w:val="24"/>
          <w:szCs w:val="24"/>
        </w:rPr>
        <w:t>（with a minimum of Reading-20，Listening-20，Speaking-22，Writing-21）,</w:t>
      </w:r>
      <w:r w:rsidR="009062F8" w:rsidRPr="009062F8">
        <w:rPr>
          <w:rFonts w:asciiTheme="minorEastAsia" w:eastAsiaTheme="minorEastAsia" w:hAnsiTheme="minorEastAsia" w:cs="宋体" w:hint="eastAsia"/>
          <w:color w:val="333333"/>
          <w:kern w:val="0"/>
          <w:sz w:val="24"/>
          <w:szCs w:val="24"/>
        </w:rPr>
        <w:t xml:space="preserve"> </w:t>
      </w:r>
      <w:r w:rsidR="009062F8">
        <w:rPr>
          <w:rFonts w:asciiTheme="minorEastAsia" w:eastAsiaTheme="minorEastAsia" w:hAnsiTheme="minorEastAsia" w:cs="宋体" w:hint="eastAsia"/>
          <w:color w:val="333333"/>
          <w:kern w:val="0"/>
          <w:sz w:val="24"/>
          <w:szCs w:val="24"/>
        </w:rPr>
        <w:t>语言未达要求者须根据要求参加坎布里亚大学语言学校学习；</w:t>
      </w:r>
    </w:p>
    <w:p w:rsidR="009062F8" w:rsidRDefault="0022161F" w:rsidP="009062F8">
      <w:pPr>
        <w:pStyle w:val="a3"/>
        <w:widowControl/>
        <w:numPr>
          <w:ilvl w:val="0"/>
          <w:numId w:val="2"/>
        </w:numPr>
        <w:shd w:val="clear" w:color="auto" w:fill="FFFFFF"/>
        <w:spacing w:before="100" w:beforeAutospacing="1" w:after="100" w:afterAutospacing="1" w:line="360" w:lineRule="auto"/>
        <w:ind w:firstLineChars="0"/>
        <w:jc w:val="left"/>
        <w:rPr>
          <w:rFonts w:asciiTheme="minorEastAsia" w:eastAsiaTheme="minorEastAsia" w:hAnsiTheme="minorEastAsia" w:cs="宋体"/>
          <w:color w:val="333333"/>
          <w:kern w:val="0"/>
          <w:sz w:val="24"/>
          <w:szCs w:val="24"/>
        </w:rPr>
      </w:pPr>
      <w:r w:rsidRPr="009062F8">
        <w:rPr>
          <w:rFonts w:asciiTheme="minorEastAsia" w:eastAsiaTheme="minorEastAsia" w:hAnsiTheme="minorEastAsia" w:cs="宋体" w:hint="eastAsia"/>
          <w:color w:val="333333"/>
          <w:kern w:val="0"/>
          <w:sz w:val="24"/>
          <w:szCs w:val="24"/>
        </w:rPr>
        <w:t>申请表</w:t>
      </w:r>
      <w:r w:rsidR="009062F8">
        <w:rPr>
          <w:rFonts w:asciiTheme="minorEastAsia" w:eastAsiaTheme="minorEastAsia" w:hAnsiTheme="minorEastAsia" w:cs="宋体" w:hint="eastAsia"/>
          <w:color w:val="333333"/>
          <w:kern w:val="0"/>
          <w:sz w:val="24"/>
          <w:szCs w:val="24"/>
        </w:rPr>
        <w:t>；</w:t>
      </w:r>
    </w:p>
    <w:p w:rsidR="009062F8" w:rsidRDefault="0022161F" w:rsidP="009062F8">
      <w:pPr>
        <w:pStyle w:val="a3"/>
        <w:widowControl/>
        <w:numPr>
          <w:ilvl w:val="0"/>
          <w:numId w:val="2"/>
        </w:numPr>
        <w:shd w:val="clear" w:color="auto" w:fill="FFFFFF"/>
        <w:spacing w:before="100" w:beforeAutospacing="1" w:after="100" w:afterAutospacing="1" w:line="360" w:lineRule="auto"/>
        <w:ind w:firstLineChars="0"/>
        <w:jc w:val="left"/>
        <w:rPr>
          <w:rFonts w:asciiTheme="minorEastAsia" w:eastAsiaTheme="minorEastAsia" w:hAnsiTheme="minorEastAsia" w:cs="宋体"/>
          <w:color w:val="333333"/>
          <w:kern w:val="0"/>
          <w:sz w:val="24"/>
          <w:szCs w:val="24"/>
        </w:rPr>
      </w:pPr>
      <w:r w:rsidRPr="009062F8">
        <w:rPr>
          <w:rFonts w:asciiTheme="minorEastAsia" w:eastAsiaTheme="minorEastAsia" w:hAnsiTheme="minorEastAsia" w:cs="宋体" w:hint="eastAsia"/>
          <w:color w:val="333333"/>
          <w:kern w:val="0"/>
          <w:sz w:val="24"/>
          <w:szCs w:val="24"/>
        </w:rPr>
        <w:t>大学期间成绩单</w:t>
      </w:r>
      <w:r w:rsidR="009062F8">
        <w:rPr>
          <w:rFonts w:asciiTheme="minorEastAsia" w:eastAsiaTheme="minorEastAsia" w:hAnsiTheme="minorEastAsia" w:cs="宋体" w:hint="eastAsia"/>
          <w:color w:val="333333"/>
          <w:kern w:val="0"/>
          <w:sz w:val="24"/>
          <w:szCs w:val="24"/>
        </w:rPr>
        <w:t>及在读证明</w:t>
      </w:r>
      <w:r w:rsidRPr="009062F8">
        <w:rPr>
          <w:rFonts w:asciiTheme="minorEastAsia" w:eastAsiaTheme="minorEastAsia" w:hAnsiTheme="minorEastAsia" w:cs="宋体" w:hint="eastAsia"/>
          <w:color w:val="333333"/>
          <w:kern w:val="0"/>
          <w:sz w:val="24"/>
          <w:szCs w:val="24"/>
        </w:rPr>
        <w:t>（中英文）</w:t>
      </w:r>
      <w:r w:rsidR="009062F8">
        <w:rPr>
          <w:rFonts w:asciiTheme="minorEastAsia" w:eastAsiaTheme="minorEastAsia" w:hAnsiTheme="minorEastAsia" w:cs="宋体" w:hint="eastAsia"/>
          <w:color w:val="333333"/>
          <w:kern w:val="0"/>
          <w:sz w:val="24"/>
          <w:szCs w:val="24"/>
        </w:rPr>
        <w:t>；</w:t>
      </w:r>
    </w:p>
    <w:p w:rsidR="009062F8" w:rsidRDefault="0022161F" w:rsidP="009062F8">
      <w:pPr>
        <w:pStyle w:val="a3"/>
        <w:widowControl/>
        <w:numPr>
          <w:ilvl w:val="0"/>
          <w:numId w:val="2"/>
        </w:numPr>
        <w:shd w:val="clear" w:color="auto" w:fill="FFFFFF"/>
        <w:spacing w:before="100" w:beforeAutospacing="1" w:after="100" w:afterAutospacing="1" w:line="360" w:lineRule="auto"/>
        <w:ind w:firstLineChars="0"/>
        <w:jc w:val="left"/>
        <w:rPr>
          <w:rFonts w:asciiTheme="minorEastAsia" w:eastAsiaTheme="minorEastAsia" w:hAnsiTheme="minorEastAsia" w:cs="宋体"/>
          <w:color w:val="333333"/>
          <w:kern w:val="0"/>
          <w:sz w:val="24"/>
          <w:szCs w:val="24"/>
        </w:rPr>
      </w:pPr>
      <w:r w:rsidRPr="009062F8">
        <w:rPr>
          <w:rFonts w:asciiTheme="minorEastAsia" w:eastAsiaTheme="minorEastAsia" w:hAnsiTheme="minorEastAsia" w:cs="宋体" w:hint="eastAsia"/>
          <w:color w:val="333333"/>
          <w:kern w:val="0"/>
          <w:sz w:val="24"/>
          <w:szCs w:val="24"/>
        </w:rPr>
        <w:t>自我陈述</w:t>
      </w:r>
      <w:r w:rsidRPr="009062F8">
        <w:rPr>
          <w:rFonts w:asciiTheme="minorEastAsia" w:eastAsiaTheme="minorEastAsia" w:hAnsiTheme="minorEastAsia" w:cs="宋体"/>
          <w:color w:val="333333"/>
          <w:kern w:val="0"/>
          <w:sz w:val="24"/>
          <w:szCs w:val="24"/>
        </w:rPr>
        <w:t xml:space="preserve"> </w:t>
      </w:r>
      <w:r w:rsidRPr="009062F8">
        <w:rPr>
          <w:rFonts w:asciiTheme="minorEastAsia" w:eastAsiaTheme="minorEastAsia" w:hAnsiTheme="minorEastAsia" w:cs="宋体" w:hint="eastAsia"/>
          <w:color w:val="333333"/>
          <w:kern w:val="0"/>
          <w:sz w:val="24"/>
          <w:szCs w:val="24"/>
        </w:rPr>
        <w:t>（</w:t>
      </w:r>
      <w:r w:rsidRPr="009062F8">
        <w:rPr>
          <w:rFonts w:asciiTheme="minorEastAsia" w:eastAsiaTheme="minorEastAsia" w:hAnsiTheme="minorEastAsia" w:cs="宋体"/>
          <w:color w:val="333333"/>
          <w:kern w:val="0"/>
          <w:sz w:val="24"/>
          <w:szCs w:val="24"/>
        </w:rPr>
        <w:t>personal statement</w:t>
      </w:r>
      <w:r w:rsidRPr="009062F8">
        <w:rPr>
          <w:rFonts w:asciiTheme="minorEastAsia" w:eastAsiaTheme="minorEastAsia" w:hAnsiTheme="minorEastAsia" w:cs="宋体" w:hint="eastAsia"/>
          <w:color w:val="333333"/>
          <w:kern w:val="0"/>
          <w:sz w:val="24"/>
          <w:szCs w:val="24"/>
        </w:rPr>
        <w:t>）</w:t>
      </w:r>
      <w:r w:rsidR="009062F8">
        <w:rPr>
          <w:rFonts w:asciiTheme="minorEastAsia" w:eastAsiaTheme="minorEastAsia" w:hAnsiTheme="minorEastAsia" w:cs="宋体" w:hint="eastAsia"/>
          <w:color w:val="333333"/>
          <w:kern w:val="0"/>
          <w:sz w:val="24"/>
          <w:szCs w:val="24"/>
        </w:rPr>
        <w:t>；</w:t>
      </w:r>
    </w:p>
    <w:p w:rsidR="009062F8" w:rsidRDefault="0022161F" w:rsidP="009062F8">
      <w:pPr>
        <w:pStyle w:val="a3"/>
        <w:widowControl/>
        <w:numPr>
          <w:ilvl w:val="0"/>
          <w:numId w:val="2"/>
        </w:numPr>
        <w:shd w:val="clear" w:color="auto" w:fill="FFFFFF"/>
        <w:spacing w:before="100" w:beforeAutospacing="1" w:after="100" w:afterAutospacing="1" w:line="360" w:lineRule="auto"/>
        <w:ind w:firstLineChars="0"/>
        <w:jc w:val="left"/>
        <w:rPr>
          <w:rFonts w:asciiTheme="minorEastAsia" w:eastAsiaTheme="minorEastAsia" w:hAnsiTheme="minorEastAsia" w:cs="宋体"/>
          <w:color w:val="333333"/>
          <w:kern w:val="0"/>
          <w:sz w:val="24"/>
          <w:szCs w:val="24"/>
        </w:rPr>
      </w:pPr>
      <w:r w:rsidRPr="009062F8">
        <w:rPr>
          <w:rFonts w:asciiTheme="minorEastAsia" w:eastAsiaTheme="minorEastAsia" w:hAnsiTheme="minorEastAsia" w:cs="宋体" w:hint="eastAsia"/>
          <w:color w:val="333333"/>
          <w:kern w:val="0"/>
          <w:sz w:val="24"/>
          <w:szCs w:val="24"/>
        </w:rPr>
        <w:t>两封及以上推荐信</w:t>
      </w:r>
      <w:r w:rsidR="009062F8">
        <w:rPr>
          <w:rFonts w:asciiTheme="minorEastAsia" w:eastAsiaTheme="minorEastAsia" w:hAnsiTheme="minorEastAsia" w:cs="宋体" w:hint="eastAsia"/>
          <w:color w:val="333333"/>
          <w:kern w:val="0"/>
          <w:sz w:val="24"/>
          <w:szCs w:val="24"/>
        </w:rPr>
        <w:t>；</w:t>
      </w:r>
    </w:p>
    <w:p w:rsidR="0022161F" w:rsidRPr="009062F8" w:rsidRDefault="0022161F" w:rsidP="009062F8">
      <w:pPr>
        <w:pStyle w:val="a3"/>
        <w:widowControl/>
        <w:numPr>
          <w:ilvl w:val="0"/>
          <w:numId w:val="2"/>
        </w:numPr>
        <w:shd w:val="clear" w:color="auto" w:fill="FFFFFF"/>
        <w:spacing w:before="100" w:beforeAutospacing="1" w:after="100" w:afterAutospacing="1" w:line="360" w:lineRule="auto"/>
        <w:ind w:firstLineChars="0"/>
        <w:jc w:val="left"/>
        <w:rPr>
          <w:rFonts w:asciiTheme="minorEastAsia" w:eastAsiaTheme="minorEastAsia" w:hAnsiTheme="minorEastAsia" w:cs="宋体"/>
          <w:color w:val="333333"/>
          <w:kern w:val="0"/>
          <w:sz w:val="24"/>
          <w:szCs w:val="24"/>
        </w:rPr>
      </w:pPr>
      <w:r w:rsidRPr="009062F8">
        <w:rPr>
          <w:rFonts w:asciiTheme="minorEastAsia" w:eastAsiaTheme="minorEastAsia" w:hAnsiTheme="minorEastAsia" w:cs="宋体" w:hint="eastAsia"/>
          <w:color w:val="333333"/>
          <w:kern w:val="0"/>
          <w:sz w:val="24"/>
          <w:szCs w:val="24"/>
        </w:rPr>
        <w:t>护照复印件</w:t>
      </w:r>
      <w:r w:rsidR="002D1F1F">
        <w:rPr>
          <w:rFonts w:asciiTheme="minorEastAsia" w:eastAsiaTheme="minorEastAsia" w:hAnsiTheme="minorEastAsia" w:cs="宋体" w:hint="eastAsia"/>
          <w:color w:val="333333"/>
          <w:kern w:val="0"/>
          <w:sz w:val="24"/>
          <w:szCs w:val="24"/>
        </w:rPr>
        <w:t>；</w:t>
      </w:r>
    </w:p>
    <w:p w:rsidR="0022161F" w:rsidRPr="0022161F" w:rsidRDefault="0022161F" w:rsidP="0022161F">
      <w:pPr>
        <w:spacing w:line="360" w:lineRule="auto"/>
        <w:rPr>
          <w:rFonts w:asciiTheme="minorEastAsia" w:eastAsiaTheme="minorEastAsia" w:hAnsiTheme="minorEastAsia" w:cs="宋体"/>
          <w:sz w:val="24"/>
          <w:szCs w:val="24"/>
        </w:rPr>
      </w:pPr>
      <w:r w:rsidRPr="0022161F">
        <w:rPr>
          <w:rFonts w:asciiTheme="minorEastAsia" w:eastAsiaTheme="minorEastAsia" w:hAnsiTheme="minorEastAsia" w:cs="宋体" w:hint="eastAsia"/>
          <w:b/>
          <w:bCs/>
          <w:sz w:val="24"/>
          <w:szCs w:val="24"/>
        </w:rPr>
        <w:t>报名时间</w:t>
      </w:r>
      <w:r w:rsidRPr="0022161F">
        <w:rPr>
          <w:rFonts w:asciiTheme="minorEastAsia" w:eastAsiaTheme="minorEastAsia" w:hAnsiTheme="minorEastAsia" w:cs="宋体" w:hint="eastAsia"/>
          <w:sz w:val="24"/>
          <w:szCs w:val="24"/>
        </w:rPr>
        <w:t>：</w:t>
      </w:r>
      <w:r w:rsidR="002D1F1F">
        <w:rPr>
          <w:rFonts w:asciiTheme="minorEastAsia" w:eastAsiaTheme="minorEastAsia" w:hAnsiTheme="minorEastAsia" w:cs="宋体"/>
          <w:sz w:val="24"/>
          <w:szCs w:val="24"/>
        </w:rPr>
        <w:t>201</w:t>
      </w:r>
      <w:r w:rsidR="002D1F1F">
        <w:rPr>
          <w:rFonts w:asciiTheme="minorEastAsia" w:eastAsiaTheme="minorEastAsia" w:hAnsiTheme="minorEastAsia" w:cs="宋体" w:hint="eastAsia"/>
          <w:sz w:val="24"/>
          <w:szCs w:val="24"/>
        </w:rPr>
        <w:t>5</w:t>
      </w:r>
      <w:r w:rsidR="004206E9" w:rsidRPr="00282542">
        <w:rPr>
          <w:rFonts w:asciiTheme="minorEastAsia" w:eastAsiaTheme="minorEastAsia" w:hAnsiTheme="minorEastAsia" w:cs="宋体" w:hint="eastAsia"/>
          <w:sz w:val="24"/>
          <w:szCs w:val="24"/>
        </w:rPr>
        <w:t>年</w:t>
      </w:r>
      <w:r w:rsidR="001353CC">
        <w:rPr>
          <w:rFonts w:asciiTheme="minorEastAsia" w:eastAsiaTheme="minorEastAsia" w:hAnsiTheme="minorEastAsia" w:cs="宋体" w:hint="eastAsia"/>
          <w:sz w:val="24"/>
          <w:szCs w:val="24"/>
        </w:rPr>
        <w:t>3</w:t>
      </w:r>
      <w:r w:rsidR="004206E9">
        <w:rPr>
          <w:rFonts w:asciiTheme="minorEastAsia" w:eastAsiaTheme="minorEastAsia" w:hAnsiTheme="minorEastAsia" w:cs="宋体" w:hint="eastAsia"/>
          <w:sz w:val="24"/>
          <w:szCs w:val="24"/>
        </w:rPr>
        <w:t>月截止 (</w:t>
      </w:r>
      <w:r w:rsidR="00652AD9">
        <w:rPr>
          <w:rFonts w:asciiTheme="minorEastAsia" w:eastAsiaTheme="minorEastAsia" w:hAnsiTheme="minorEastAsia" w:cs="宋体" w:hint="eastAsia"/>
          <w:sz w:val="24"/>
          <w:szCs w:val="24"/>
        </w:rPr>
        <w:t>建议尽早准备</w:t>
      </w:r>
      <w:r w:rsidR="004206E9">
        <w:rPr>
          <w:rFonts w:asciiTheme="minorEastAsia" w:eastAsiaTheme="minorEastAsia" w:hAnsiTheme="minorEastAsia" w:cs="宋体" w:hint="eastAsia"/>
          <w:sz w:val="24"/>
          <w:szCs w:val="24"/>
        </w:rPr>
        <w:t>相关</w:t>
      </w:r>
      <w:r w:rsidR="00652AD9">
        <w:rPr>
          <w:rFonts w:asciiTheme="minorEastAsia" w:eastAsiaTheme="minorEastAsia" w:hAnsiTheme="minorEastAsia" w:cs="宋体" w:hint="eastAsia"/>
          <w:sz w:val="24"/>
          <w:szCs w:val="24"/>
        </w:rPr>
        <w:t>报名</w:t>
      </w:r>
      <w:r w:rsidR="004206E9">
        <w:rPr>
          <w:rFonts w:asciiTheme="minorEastAsia" w:eastAsiaTheme="minorEastAsia" w:hAnsiTheme="minorEastAsia" w:cs="宋体" w:hint="eastAsia"/>
          <w:sz w:val="24"/>
          <w:szCs w:val="24"/>
        </w:rPr>
        <w:t>材料)。</w:t>
      </w:r>
    </w:p>
    <w:p w:rsidR="0022161F" w:rsidRDefault="0022161F"/>
    <w:p w:rsidR="0022161F" w:rsidRDefault="0022161F" w:rsidP="0022161F">
      <w:pPr>
        <w:ind w:left="7920" w:hangingChars="3300" w:hanging="7920"/>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国际合作交流处</w:t>
      </w:r>
    </w:p>
    <w:p w:rsidR="0022161F" w:rsidRPr="0022161F" w:rsidRDefault="0022161F" w:rsidP="0022161F">
      <w:pPr>
        <w:ind w:left="7920" w:hangingChars="3300" w:hanging="7920"/>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009062F8">
        <w:rPr>
          <w:rFonts w:asciiTheme="minorEastAsia" w:eastAsiaTheme="minorEastAsia" w:hAnsiTheme="minorEastAsia" w:hint="eastAsia"/>
          <w:sz w:val="24"/>
          <w:szCs w:val="24"/>
        </w:rPr>
        <w:t xml:space="preserve">                            2014</w:t>
      </w:r>
      <w:r>
        <w:rPr>
          <w:rFonts w:asciiTheme="minorEastAsia" w:eastAsiaTheme="minorEastAsia" w:hAnsiTheme="minorEastAsia" w:hint="eastAsia"/>
          <w:sz w:val="24"/>
          <w:szCs w:val="24"/>
        </w:rPr>
        <w:t>年</w:t>
      </w:r>
      <w:r w:rsidR="00CE3068">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w:t>
      </w:r>
      <w:r w:rsidR="009062F8">
        <w:rPr>
          <w:rFonts w:asciiTheme="minorEastAsia" w:eastAsiaTheme="minorEastAsia" w:hAnsiTheme="minorEastAsia" w:hint="eastAsia"/>
          <w:sz w:val="24"/>
          <w:szCs w:val="24"/>
        </w:rPr>
        <w:t>6</w:t>
      </w:r>
      <w:r>
        <w:rPr>
          <w:rFonts w:asciiTheme="minorEastAsia" w:eastAsiaTheme="minorEastAsia" w:hAnsiTheme="minorEastAsia" w:hint="eastAsia"/>
          <w:sz w:val="24"/>
          <w:szCs w:val="24"/>
        </w:rPr>
        <w:t>日</w:t>
      </w:r>
    </w:p>
    <w:sectPr w:rsidR="0022161F" w:rsidRPr="0022161F" w:rsidSect="00903C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059" w:rsidRDefault="007A6059" w:rsidP="004206E9">
      <w:r>
        <w:separator/>
      </w:r>
    </w:p>
  </w:endnote>
  <w:endnote w:type="continuationSeparator" w:id="1">
    <w:p w:rsidR="007A6059" w:rsidRDefault="007A6059" w:rsidP="004206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059" w:rsidRDefault="007A6059" w:rsidP="004206E9">
      <w:r>
        <w:separator/>
      </w:r>
    </w:p>
  </w:footnote>
  <w:footnote w:type="continuationSeparator" w:id="1">
    <w:p w:rsidR="007A6059" w:rsidRDefault="007A6059" w:rsidP="004206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E3084"/>
    <w:multiLevelType w:val="hybridMultilevel"/>
    <w:tmpl w:val="7F58D468"/>
    <w:lvl w:ilvl="0" w:tplc="670460F2">
      <w:start w:val="1"/>
      <w:numFmt w:val="lowerLetter"/>
      <w:lvlText w:val="%1."/>
      <w:lvlJc w:val="left"/>
      <w:pPr>
        <w:ind w:left="735" w:hanging="360"/>
      </w:pPr>
      <w:rPr>
        <w:rFonts w:ascii="Calibri" w:eastAsia="宋体" w:hAnsi="Calibri" w:hint="default"/>
        <w:color w:val="auto"/>
      </w:rPr>
    </w:lvl>
    <w:lvl w:ilvl="1" w:tplc="04090019">
      <w:start w:val="1"/>
      <w:numFmt w:val="lowerLetter"/>
      <w:lvlText w:val="%2)"/>
      <w:lvlJc w:val="left"/>
      <w:pPr>
        <w:ind w:left="1215" w:hanging="420"/>
      </w:pPr>
    </w:lvl>
    <w:lvl w:ilvl="2" w:tplc="0409001B">
      <w:start w:val="1"/>
      <w:numFmt w:val="lowerRoman"/>
      <w:lvlText w:val="%3."/>
      <w:lvlJc w:val="right"/>
      <w:pPr>
        <w:ind w:left="1635" w:hanging="420"/>
      </w:pPr>
    </w:lvl>
    <w:lvl w:ilvl="3" w:tplc="0409000F">
      <w:start w:val="1"/>
      <w:numFmt w:val="decimal"/>
      <w:lvlText w:val="%4."/>
      <w:lvlJc w:val="left"/>
      <w:pPr>
        <w:ind w:left="2055" w:hanging="420"/>
      </w:pPr>
    </w:lvl>
    <w:lvl w:ilvl="4" w:tplc="04090019">
      <w:start w:val="1"/>
      <w:numFmt w:val="lowerLetter"/>
      <w:lvlText w:val="%5)"/>
      <w:lvlJc w:val="left"/>
      <w:pPr>
        <w:ind w:left="2475" w:hanging="420"/>
      </w:pPr>
    </w:lvl>
    <w:lvl w:ilvl="5" w:tplc="0409001B">
      <w:start w:val="1"/>
      <w:numFmt w:val="lowerRoman"/>
      <w:lvlText w:val="%6."/>
      <w:lvlJc w:val="right"/>
      <w:pPr>
        <w:ind w:left="2895" w:hanging="420"/>
      </w:pPr>
    </w:lvl>
    <w:lvl w:ilvl="6" w:tplc="0409000F">
      <w:start w:val="1"/>
      <w:numFmt w:val="decimal"/>
      <w:lvlText w:val="%7."/>
      <w:lvlJc w:val="left"/>
      <w:pPr>
        <w:ind w:left="3315" w:hanging="420"/>
      </w:pPr>
    </w:lvl>
    <w:lvl w:ilvl="7" w:tplc="04090019">
      <w:start w:val="1"/>
      <w:numFmt w:val="lowerLetter"/>
      <w:lvlText w:val="%8)"/>
      <w:lvlJc w:val="left"/>
      <w:pPr>
        <w:ind w:left="3735" w:hanging="420"/>
      </w:pPr>
    </w:lvl>
    <w:lvl w:ilvl="8" w:tplc="0409001B">
      <w:start w:val="1"/>
      <w:numFmt w:val="lowerRoman"/>
      <w:lvlText w:val="%9."/>
      <w:lvlJc w:val="right"/>
      <w:pPr>
        <w:ind w:left="4155" w:hanging="420"/>
      </w:pPr>
    </w:lvl>
  </w:abstractNum>
  <w:abstractNum w:abstractNumId="1">
    <w:nsid w:val="602947FE"/>
    <w:multiLevelType w:val="hybridMultilevel"/>
    <w:tmpl w:val="7F58D468"/>
    <w:lvl w:ilvl="0" w:tplc="670460F2">
      <w:start w:val="1"/>
      <w:numFmt w:val="lowerLetter"/>
      <w:lvlText w:val="%1."/>
      <w:lvlJc w:val="left"/>
      <w:pPr>
        <w:ind w:left="735" w:hanging="360"/>
      </w:pPr>
      <w:rPr>
        <w:rFonts w:ascii="Calibri" w:eastAsia="宋体" w:hAnsi="Calibri" w:hint="default"/>
        <w:color w:val="auto"/>
      </w:rPr>
    </w:lvl>
    <w:lvl w:ilvl="1" w:tplc="04090019">
      <w:start w:val="1"/>
      <w:numFmt w:val="lowerLetter"/>
      <w:lvlText w:val="%2)"/>
      <w:lvlJc w:val="left"/>
      <w:pPr>
        <w:ind w:left="1215" w:hanging="420"/>
      </w:pPr>
    </w:lvl>
    <w:lvl w:ilvl="2" w:tplc="0409001B">
      <w:start w:val="1"/>
      <w:numFmt w:val="lowerRoman"/>
      <w:lvlText w:val="%3."/>
      <w:lvlJc w:val="right"/>
      <w:pPr>
        <w:ind w:left="1635" w:hanging="420"/>
      </w:pPr>
    </w:lvl>
    <w:lvl w:ilvl="3" w:tplc="0409000F">
      <w:start w:val="1"/>
      <w:numFmt w:val="decimal"/>
      <w:lvlText w:val="%4."/>
      <w:lvlJc w:val="left"/>
      <w:pPr>
        <w:ind w:left="2055" w:hanging="420"/>
      </w:pPr>
    </w:lvl>
    <w:lvl w:ilvl="4" w:tplc="04090019">
      <w:start w:val="1"/>
      <w:numFmt w:val="lowerLetter"/>
      <w:lvlText w:val="%5)"/>
      <w:lvlJc w:val="left"/>
      <w:pPr>
        <w:ind w:left="2475" w:hanging="420"/>
      </w:pPr>
    </w:lvl>
    <w:lvl w:ilvl="5" w:tplc="0409001B">
      <w:start w:val="1"/>
      <w:numFmt w:val="lowerRoman"/>
      <w:lvlText w:val="%6."/>
      <w:lvlJc w:val="right"/>
      <w:pPr>
        <w:ind w:left="2895" w:hanging="420"/>
      </w:pPr>
    </w:lvl>
    <w:lvl w:ilvl="6" w:tplc="0409000F">
      <w:start w:val="1"/>
      <w:numFmt w:val="decimal"/>
      <w:lvlText w:val="%7."/>
      <w:lvlJc w:val="left"/>
      <w:pPr>
        <w:ind w:left="3315" w:hanging="420"/>
      </w:pPr>
    </w:lvl>
    <w:lvl w:ilvl="7" w:tplc="04090019">
      <w:start w:val="1"/>
      <w:numFmt w:val="lowerLetter"/>
      <w:lvlText w:val="%8)"/>
      <w:lvlJc w:val="left"/>
      <w:pPr>
        <w:ind w:left="3735" w:hanging="420"/>
      </w:pPr>
    </w:lvl>
    <w:lvl w:ilvl="8" w:tplc="0409001B">
      <w:start w:val="1"/>
      <w:numFmt w:val="lowerRoman"/>
      <w:lvlText w:val="%9."/>
      <w:lvlJc w:val="right"/>
      <w:pPr>
        <w:ind w:left="4155" w:hanging="42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savePreviewPicture/>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161F"/>
    <w:rsid w:val="000D2825"/>
    <w:rsid w:val="001353CC"/>
    <w:rsid w:val="001D5842"/>
    <w:rsid w:val="0022161F"/>
    <w:rsid w:val="00223008"/>
    <w:rsid w:val="00237FF1"/>
    <w:rsid w:val="00242E30"/>
    <w:rsid w:val="00267C1D"/>
    <w:rsid w:val="002D1F1F"/>
    <w:rsid w:val="004206E9"/>
    <w:rsid w:val="00652AD9"/>
    <w:rsid w:val="00684FFF"/>
    <w:rsid w:val="007A6059"/>
    <w:rsid w:val="00903CA4"/>
    <w:rsid w:val="009062F8"/>
    <w:rsid w:val="00953C6F"/>
    <w:rsid w:val="00AF3643"/>
    <w:rsid w:val="00B7245A"/>
    <w:rsid w:val="00C90F60"/>
    <w:rsid w:val="00C92C36"/>
    <w:rsid w:val="00CA5BB6"/>
    <w:rsid w:val="00CE30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61F"/>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2161F"/>
    <w:pPr>
      <w:ind w:firstLineChars="200" w:firstLine="420"/>
    </w:pPr>
  </w:style>
  <w:style w:type="character" w:styleId="a4">
    <w:name w:val="Hyperlink"/>
    <w:basedOn w:val="a0"/>
    <w:uiPriority w:val="99"/>
    <w:rsid w:val="0022161F"/>
    <w:rPr>
      <w:color w:val="0000FF"/>
      <w:u w:val="single"/>
    </w:rPr>
  </w:style>
  <w:style w:type="paragraph" w:styleId="a5">
    <w:name w:val="header"/>
    <w:basedOn w:val="a"/>
    <w:link w:val="Char"/>
    <w:uiPriority w:val="99"/>
    <w:semiHidden/>
    <w:unhideWhenUsed/>
    <w:rsid w:val="004206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4206E9"/>
    <w:rPr>
      <w:rFonts w:ascii="Calibri" w:eastAsia="宋体" w:hAnsi="Calibri" w:cs="Calibri"/>
      <w:sz w:val="18"/>
      <w:szCs w:val="18"/>
    </w:rPr>
  </w:style>
  <w:style w:type="paragraph" w:styleId="a6">
    <w:name w:val="footer"/>
    <w:basedOn w:val="a"/>
    <w:link w:val="Char0"/>
    <w:uiPriority w:val="99"/>
    <w:semiHidden/>
    <w:unhideWhenUsed/>
    <w:rsid w:val="004206E9"/>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4206E9"/>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umbria.ac.uk/StudentLife/Finance/International.aspx" TargetMode="External"/><Relationship Id="rId3" Type="http://schemas.openxmlformats.org/officeDocument/2006/relationships/settings" Target="settings.xml"/><Relationship Id="rId7" Type="http://schemas.openxmlformats.org/officeDocument/2006/relationships/hyperlink" Target="http://www.cumbria.ac.uk/Home.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865</Characters>
  <Application>Microsoft Office Word</Application>
  <DocSecurity>0</DocSecurity>
  <Lines>7</Lines>
  <Paragraphs>2</Paragraphs>
  <ScaleCrop>false</ScaleCrop>
  <Company>Sky123.Org</Company>
  <LinksUpToDate>false</LinksUpToDate>
  <CharactersWithSpaces>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3</cp:revision>
  <dcterms:created xsi:type="dcterms:W3CDTF">2014-11-06T03:10:00Z</dcterms:created>
  <dcterms:modified xsi:type="dcterms:W3CDTF">2014-11-12T07:00:00Z</dcterms:modified>
</cp:coreProperties>
</file>